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ADD7A9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both"/>
        <w:textAlignment w:val="auto"/>
        <w:rPr>
          <w:rFonts w:hint="eastAsia" w:ascii="黑体" w:hAnsi="黑体" w:eastAsia="黑体" w:cs="黑体"/>
          <w:sz w:val="32"/>
          <w:szCs w:val="32"/>
          <w:u w:val="none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2"/>
          <w:u w:val="none"/>
          <w:lang w:val="en-US" w:eastAsia="zh-CN"/>
        </w:rPr>
        <w:t>附件2</w:t>
      </w:r>
    </w:p>
    <w:p w14:paraId="6D3C5A9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both"/>
        <w:textAlignment w:val="auto"/>
        <w:rPr>
          <w:rFonts w:hint="eastAsia" w:ascii="Times" w:hAnsi="Times" w:eastAsia="仿宋_GB2312" w:cs="仿宋_GB2312"/>
          <w:sz w:val="32"/>
          <w:szCs w:val="32"/>
          <w:u w:val="none"/>
          <w:lang w:val="en-US" w:eastAsia="zh-CN"/>
        </w:rPr>
      </w:pPr>
    </w:p>
    <w:p w14:paraId="62F8C6C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sz w:val="44"/>
          <w:szCs w:val="44"/>
          <w:u w:val="none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  <w:u w:val="none"/>
          <w:lang w:val="en-US" w:eastAsia="zh-CN"/>
        </w:rPr>
        <w:t>承诺书</w:t>
      </w:r>
    </w:p>
    <w:p w14:paraId="5022F0B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sz w:val="44"/>
          <w:szCs w:val="44"/>
          <w:u w:val="none"/>
          <w:lang w:val="en-US" w:eastAsia="zh-CN"/>
        </w:rPr>
      </w:pPr>
      <w:bookmarkStart w:id="0" w:name="_GoBack"/>
      <w:bookmarkEnd w:id="0"/>
    </w:p>
    <w:p w14:paraId="3BE9031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both"/>
        <w:textAlignment w:val="auto"/>
        <w:rPr>
          <w:rFonts w:hint="eastAsia" w:ascii="Times" w:hAnsi="Times" w:eastAsia="仿宋_GB2312" w:cs="仿宋_GB2312"/>
          <w:sz w:val="32"/>
          <w:szCs w:val="32"/>
          <w:u w:val="none"/>
          <w:lang w:val="en-US" w:eastAsia="zh-CN"/>
        </w:rPr>
      </w:pPr>
    </w:p>
    <w:p w14:paraId="33C54CC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jc w:val="both"/>
        <w:textAlignment w:val="auto"/>
        <w:rPr>
          <w:rFonts w:hint="eastAsia" w:ascii="Times" w:hAnsi="Times" w:eastAsia="仿宋_GB2312" w:cs="仿宋_GB2312"/>
          <w:sz w:val="32"/>
          <w:szCs w:val="32"/>
          <w:u w:val="none"/>
          <w:lang w:val="en-US" w:eastAsia="zh-CN"/>
        </w:rPr>
      </w:pPr>
      <w:r>
        <w:rPr>
          <w:rFonts w:hint="eastAsia" w:ascii="Times" w:hAnsi="Times" w:eastAsia="仿宋_GB2312" w:cs="仿宋_GB2312"/>
          <w:sz w:val="32"/>
          <w:szCs w:val="32"/>
          <w:u w:val="single"/>
          <w:lang w:val="en-US" w:eastAsia="zh-CN"/>
        </w:rPr>
        <w:t xml:space="preserve">          （单位名称） </w:t>
      </w:r>
      <w:r>
        <w:rPr>
          <w:rFonts w:hint="eastAsia" w:ascii="Times" w:hAnsi="Times" w:eastAsia="仿宋_GB2312" w:cs="仿宋_GB2312"/>
          <w:sz w:val="32"/>
          <w:szCs w:val="32"/>
          <w:u w:val="none"/>
          <w:lang w:val="en-US" w:eastAsia="zh-CN"/>
        </w:rPr>
        <w:t>自愿申请参加山东省集采药品进基层活动，承诺按照集采中选价格向定点零售药店、村卫生室、民营医院等及时足量供应意向参加的药品品种，并积极配合各市医保部门做好供需对接等工作，加强对配送企业的供货监管，自觉接受各方监督。</w:t>
      </w:r>
    </w:p>
    <w:p w14:paraId="198E66C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jc w:val="both"/>
        <w:textAlignment w:val="auto"/>
        <w:rPr>
          <w:rFonts w:hint="eastAsia" w:ascii="Times" w:hAnsi="Times" w:eastAsia="仿宋_GB2312" w:cs="仿宋_GB2312"/>
          <w:sz w:val="32"/>
          <w:szCs w:val="32"/>
          <w:u w:val="none"/>
          <w:lang w:val="en-US" w:eastAsia="zh-CN"/>
        </w:rPr>
      </w:pPr>
    </w:p>
    <w:p w14:paraId="4B1F5F6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jc w:val="both"/>
        <w:textAlignment w:val="auto"/>
        <w:rPr>
          <w:rFonts w:hint="eastAsia" w:ascii="Times" w:hAnsi="Times" w:eastAsia="仿宋_GB2312" w:cs="仿宋_GB2312"/>
          <w:sz w:val="32"/>
          <w:szCs w:val="32"/>
          <w:u w:val="none"/>
          <w:lang w:val="en-US" w:eastAsia="zh-CN"/>
        </w:rPr>
      </w:pPr>
      <w:r>
        <w:rPr>
          <w:rFonts w:hint="eastAsia" w:ascii="Times" w:hAnsi="Times" w:eastAsia="仿宋_GB2312" w:cs="仿宋_GB2312"/>
          <w:sz w:val="32"/>
          <w:szCs w:val="32"/>
          <w:u w:val="none"/>
          <w:lang w:val="en-US" w:eastAsia="zh-CN"/>
        </w:rPr>
        <w:t>联 系 人：</w:t>
      </w:r>
      <w:r>
        <w:rPr>
          <w:rFonts w:hint="eastAsia" w:ascii="Times" w:hAnsi="Times" w:eastAsia="仿宋_GB2312" w:cs="仿宋_GB2312"/>
          <w:sz w:val="32"/>
          <w:szCs w:val="32"/>
          <w:u w:val="single"/>
          <w:lang w:val="en-US" w:eastAsia="zh-CN"/>
        </w:rPr>
        <w:t xml:space="preserve">          </w:t>
      </w:r>
    </w:p>
    <w:p w14:paraId="1FA0E2B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jc w:val="both"/>
        <w:textAlignment w:val="auto"/>
        <w:rPr>
          <w:rFonts w:hint="eastAsia" w:ascii="Times" w:hAnsi="Times" w:eastAsia="仿宋_GB2312" w:cs="仿宋_GB2312"/>
          <w:sz w:val="32"/>
          <w:szCs w:val="32"/>
          <w:u w:val="single"/>
          <w:lang w:val="en-US" w:eastAsia="zh-CN"/>
        </w:rPr>
      </w:pPr>
      <w:r>
        <w:rPr>
          <w:rFonts w:hint="eastAsia" w:ascii="Times" w:hAnsi="Times" w:eastAsia="仿宋_GB2312" w:cs="仿宋_GB2312"/>
          <w:sz w:val="32"/>
          <w:szCs w:val="32"/>
          <w:u w:val="none"/>
          <w:lang w:val="en-US" w:eastAsia="zh-CN"/>
        </w:rPr>
        <w:t>联系电话：</w:t>
      </w:r>
      <w:r>
        <w:rPr>
          <w:rFonts w:hint="eastAsia" w:ascii="Times" w:hAnsi="Times" w:eastAsia="仿宋_GB2312" w:cs="仿宋_GB2312"/>
          <w:sz w:val="32"/>
          <w:szCs w:val="32"/>
          <w:u w:val="single"/>
          <w:lang w:val="en-US" w:eastAsia="zh-CN"/>
        </w:rPr>
        <w:t xml:space="preserve">          </w:t>
      </w:r>
    </w:p>
    <w:p w14:paraId="0173A0E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jc w:val="both"/>
        <w:textAlignment w:val="auto"/>
        <w:rPr>
          <w:rFonts w:hint="eastAsia" w:ascii="Times" w:hAnsi="Times" w:eastAsia="仿宋_GB2312" w:cs="仿宋_GB2312"/>
          <w:sz w:val="32"/>
          <w:szCs w:val="32"/>
          <w:u w:val="single"/>
          <w:lang w:val="en-US" w:eastAsia="zh-CN"/>
        </w:rPr>
      </w:pPr>
    </w:p>
    <w:p w14:paraId="6BCAA3E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jc w:val="right"/>
        <w:textAlignment w:val="auto"/>
        <w:rPr>
          <w:rFonts w:hint="eastAsia" w:ascii="Times" w:hAnsi="Times" w:eastAsia="仿宋_GB2312" w:cs="仿宋_GB2312"/>
          <w:sz w:val="32"/>
          <w:szCs w:val="32"/>
          <w:u w:val="single"/>
          <w:lang w:val="en-US" w:eastAsia="zh-CN"/>
        </w:rPr>
      </w:pPr>
      <w:r>
        <w:rPr>
          <w:rFonts w:hint="eastAsia" w:ascii="Times" w:hAnsi="Times" w:eastAsia="仿宋_GB2312" w:cs="仿宋_GB2312"/>
          <w:sz w:val="32"/>
          <w:szCs w:val="32"/>
          <w:u w:val="none"/>
          <w:lang w:val="en-US" w:eastAsia="zh-CN"/>
        </w:rPr>
        <w:t>承诺方：</w:t>
      </w:r>
      <w:r>
        <w:rPr>
          <w:rFonts w:hint="eastAsia" w:ascii="Times" w:hAnsi="Times" w:eastAsia="仿宋_GB2312" w:cs="仿宋_GB2312"/>
          <w:sz w:val="32"/>
          <w:szCs w:val="32"/>
          <w:u w:val="single"/>
          <w:lang w:val="en-US" w:eastAsia="zh-CN"/>
        </w:rPr>
        <w:t xml:space="preserve">          （单位公章） </w:t>
      </w:r>
    </w:p>
    <w:p w14:paraId="14E459C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jc w:val="right"/>
        <w:textAlignment w:val="auto"/>
        <w:rPr>
          <w:rFonts w:hint="default" w:ascii="Times" w:hAnsi="Times" w:eastAsia="仿宋_GB2312" w:cs="仿宋_GB2312"/>
          <w:sz w:val="32"/>
          <w:szCs w:val="32"/>
          <w:u w:val="single"/>
          <w:lang w:val="en-US" w:eastAsia="zh-CN"/>
        </w:rPr>
      </w:pPr>
      <w:r>
        <w:rPr>
          <w:rFonts w:hint="eastAsia" w:ascii="Times" w:hAnsi="Times" w:eastAsia="仿宋_GB2312" w:cs="仿宋_GB2312"/>
          <w:sz w:val="32"/>
          <w:szCs w:val="32"/>
          <w:u w:val="single"/>
          <w:lang w:val="en-US" w:eastAsia="zh-CN"/>
        </w:rPr>
        <w:t xml:space="preserve">    </w:t>
      </w:r>
      <w:r>
        <w:rPr>
          <w:rFonts w:hint="eastAsia" w:ascii="Times" w:hAnsi="Times" w:eastAsia="仿宋_GB2312" w:cs="仿宋_GB2312"/>
          <w:sz w:val="32"/>
          <w:szCs w:val="32"/>
          <w:u w:val="none"/>
          <w:lang w:val="en-US" w:eastAsia="zh-CN"/>
        </w:rPr>
        <w:t>年</w:t>
      </w:r>
      <w:r>
        <w:rPr>
          <w:rFonts w:hint="eastAsia" w:ascii="Times" w:hAnsi="Times" w:eastAsia="仿宋_GB2312" w:cs="仿宋_GB2312"/>
          <w:sz w:val="32"/>
          <w:szCs w:val="32"/>
          <w:u w:val="single"/>
          <w:lang w:val="en-US" w:eastAsia="zh-CN"/>
        </w:rPr>
        <w:t xml:space="preserve">   </w:t>
      </w:r>
      <w:r>
        <w:rPr>
          <w:rFonts w:hint="eastAsia" w:ascii="Times" w:hAnsi="Times" w:eastAsia="仿宋_GB2312" w:cs="仿宋_GB2312"/>
          <w:sz w:val="32"/>
          <w:szCs w:val="32"/>
          <w:u w:val="none"/>
          <w:lang w:val="en-US" w:eastAsia="zh-CN"/>
        </w:rPr>
        <w:t>月</w:t>
      </w:r>
      <w:r>
        <w:rPr>
          <w:rFonts w:hint="eastAsia" w:ascii="Times" w:hAnsi="Times" w:eastAsia="仿宋_GB2312" w:cs="仿宋_GB2312"/>
          <w:sz w:val="32"/>
          <w:szCs w:val="32"/>
          <w:u w:val="single"/>
          <w:lang w:val="en-US" w:eastAsia="zh-CN"/>
        </w:rPr>
        <w:t xml:space="preserve">   </w:t>
      </w:r>
      <w:r>
        <w:rPr>
          <w:rFonts w:hint="eastAsia" w:ascii="Times" w:hAnsi="Times" w:eastAsia="仿宋_GB2312" w:cs="仿宋_GB2312"/>
          <w:sz w:val="32"/>
          <w:szCs w:val="32"/>
          <w:u w:val="none"/>
          <w:lang w:val="en-US" w:eastAsia="zh-CN"/>
        </w:rPr>
        <w:t>日</w:t>
      </w:r>
    </w:p>
    <w:p w14:paraId="0DFD37D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jc w:val="right"/>
        <w:textAlignment w:val="auto"/>
        <w:rPr>
          <w:rFonts w:hint="default" w:ascii="Times" w:hAnsi="Times" w:eastAsia="仿宋_GB2312" w:cs="仿宋_GB2312"/>
          <w:sz w:val="32"/>
          <w:szCs w:val="32"/>
          <w:u w:val="single"/>
          <w:lang w:val="en-US" w:eastAsia="zh-CN"/>
        </w:rPr>
      </w:pPr>
    </w:p>
    <w:p w14:paraId="0CC9FFE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jc w:val="both"/>
        <w:textAlignment w:val="auto"/>
        <w:rPr>
          <w:rFonts w:hint="eastAsia" w:ascii="Times" w:hAnsi="Times" w:eastAsia="仿宋_GB2312" w:cs="仿宋_GB2312"/>
          <w:sz w:val="32"/>
          <w:szCs w:val="32"/>
          <w:u w:val="none"/>
          <w:lang w:val="en-US" w:eastAsia="zh-CN"/>
        </w:rPr>
      </w:pPr>
    </w:p>
    <w:p w14:paraId="55254C4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jc w:val="both"/>
        <w:textAlignment w:val="auto"/>
        <w:rPr>
          <w:rFonts w:hint="default" w:ascii="Times" w:hAnsi="Times" w:eastAsia="仿宋_GB2312" w:cs="仿宋_GB2312"/>
          <w:sz w:val="32"/>
          <w:szCs w:val="32"/>
          <w:u w:val="none"/>
          <w:lang w:val="en-US" w:eastAsia="zh-CN"/>
        </w:rPr>
      </w:pPr>
    </w:p>
    <w:sectPr>
      <w:pgSz w:w="11906" w:h="16838"/>
      <w:pgMar w:top="1531" w:right="1474" w:bottom="1701" w:left="1587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Times">
    <w:altName w:val="Times New Roman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6CD57B26"/>
    <w:rsid w:val="06B35BFA"/>
    <w:rsid w:val="161375DA"/>
    <w:rsid w:val="25D577C5"/>
    <w:rsid w:val="4B655F26"/>
    <w:rsid w:val="50DB5C6B"/>
    <w:rsid w:val="6CD57B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4">
    <w:name w:val="Hyperlink"/>
    <w:basedOn w:val="3"/>
    <w:uiPriority w:val="0"/>
    <w:rPr>
      <w:color w:val="0000FF"/>
      <w:u w:val="single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31</TotalTime>
  <ScaleCrop>false</ScaleCrop>
  <LinksUpToDate>false</LinksUpToDate>
  <CharactersWithSpaces>0</CharactersWithSpaces>
  <Application>WPS Office_12.8.2.17149_F1E327BC-269C-435d-A152-05C5408002CA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2023-06-21T00:45:00Z</dcterms:created>
  <dc:creator>lenovo</dc:creator>
  <cp:lastModifiedBy>系统管理员</cp:lastModifiedBy>
  <cp:lastPrinted>2023-06-21T06:48:00Z</cp:lastPrinted>
  <dcterms:modified xsi:type="dcterms:W3CDTF">2025-05-12T07:41:43Z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2052-12.8.2.17149</vt:lpwstr>
  </property>
  <property fmtid="{D5CDD505-2E9C-101B-9397-08002B2CF9AE}" pid="3" name="ICV">
    <vt:lpwstr>8F354E06D8BD4408BCF99B152964AF1B_12</vt:lpwstr>
  </property>
</Properties>
</file>