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60" w:rsidRDefault="00C65960" w:rsidP="00C65960">
      <w:pPr>
        <w:adjustRightInd w:val="0"/>
        <w:snapToGrid w:val="0"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65960" w:rsidRDefault="00C65960" w:rsidP="00C65960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山东省谈判药品协议签订（续签）申请表</w:t>
      </w:r>
    </w:p>
    <w:p w:rsidR="00C65960" w:rsidRDefault="00C65960" w:rsidP="00C65960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65960" w:rsidRDefault="00C65960" w:rsidP="00C65960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申报企业：（加盖公章）                            申报日期：</w:t>
      </w:r>
    </w:p>
    <w:tbl>
      <w:tblPr>
        <w:tblStyle w:val="a5"/>
        <w:tblpPr w:leftFromText="180" w:rightFromText="180" w:vertAnchor="text" w:horzAnchor="page" w:tblpX="1371" w:tblpY="508"/>
        <w:tblOverlap w:val="never"/>
        <w:tblW w:w="14005" w:type="dxa"/>
        <w:tblLayout w:type="fixed"/>
        <w:tblLook w:val="04A0"/>
      </w:tblPr>
      <w:tblGrid>
        <w:gridCol w:w="880"/>
        <w:gridCol w:w="1230"/>
        <w:gridCol w:w="1230"/>
        <w:gridCol w:w="1150"/>
        <w:gridCol w:w="1280"/>
        <w:gridCol w:w="1470"/>
        <w:gridCol w:w="1350"/>
        <w:gridCol w:w="1670"/>
        <w:gridCol w:w="2155"/>
        <w:gridCol w:w="1590"/>
      </w:tblGrid>
      <w:tr w:rsidR="00C65960" w:rsidTr="00885B5D">
        <w:trPr>
          <w:trHeight w:val="595"/>
        </w:trPr>
        <w:tc>
          <w:tcPr>
            <w:tcW w:w="880" w:type="dxa"/>
            <w:vMerge w:val="restart"/>
            <w:vAlign w:val="center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460" w:type="dxa"/>
            <w:gridSpan w:val="2"/>
            <w:vAlign w:val="center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药品名称</w:t>
            </w:r>
          </w:p>
        </w:tc>
        <w:tc>
          <w:tcPr>
            <w:tcW w:w="1150" w:type="dxa"/>
            <w:vMerge w:val="restart"/>
            <w:vAlign w:val="center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剂型</w:t>
            </w:r>
          </w:p>
        </w:tc>
        <w:tc>
          <w:tcPr>
            <w:tcW w:w="1280" w:type="dxa"/>
            <w:vMerge w:val="restart"/>
            <w:vAlign w:val="center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规格</w:t>
            </w:r>
          </w:p>
        </w:tc>
        <w:tc>
          <w:tcPr>
            <w:tcW w:w="1470" w:type="dxa"/>
            <w:vMerge w:val="restart"/>
            <w:vAlign w:val="center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生产企业</w:t>
            </w:r>
          </w:p>
        </w:tc>
        <w:tc>
          <w:tcPr>
            <w:tcW w:w="1350" w:type="dxa"/>
            <w:vMerge w:val="restart"/>
            <w:vAlign w:val="center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批准文号</w:t>
            </w:r>
          </w:p>
        </w:tc>
        <w:tc>
          <w:tcPr>
            <w:tcW w:w="1670" w:type="dxa"/>
            <w:vMerge w:val="restart"/>
            <w:vAlign w:val="center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药品本位码</w:t>
            </w:r>
          </w:p>
        </w:tc>
        <w:tc>
          <w:tcPr>
            <w:tcW w:w="2155" w:type="dxa"/>
            <w:vMerge w:val="restart"/>
            <w:vAlign w:val="center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预期协议价格（报价）</w:t>
            </w:r>
          </w:p>
        </w:tc>
        <w:tc>
          <w:tcPr>
            <w:tcW w:w="1590" w:type="dxa"/>
            <w:vMerge w:val="restart"/>
            <w:vAlign w:val="center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其它</w:t>
            </w:r>
          </w:p>
          <w:p w:rsidR="00C65960" w:rsidRDefault="00C65960" w:rsidP="00885B5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C65960" w:rsidTr="00885B5D">
        <w:trPr>
          <w:trHeight w:val="595"/>
        </w:trPr>
        <w:tc>
          <w:tcPr>
            <w:tcW w:w="880" w:type="dxa"/>
            <w:vMerge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</w:pPr>
          </w:p>
        </w:tc>
        <w:tc>
          <w:tcPr>
            <w:tcW w:w="1230" w:type="dxa"/>
            <w:vAlign w:val="center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通用名</w:t>
            </w:r>
          </w:p>
        </w:tc>
        <w:tc>
          <w:tcPr>
            <w:tcW w:w="1230" w:type="dxa"/>
            <w:vAlign w:val="center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商品名</w:t>
            </w:r>
          </w:p>
        </w:tc>
        <w:tc>
          <w:tcPr>
            <w:tcW w:w="1150" w:type="dxa"/>
            <w:vMerge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vMerge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  <w:vMerge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0" w:type="dxa"/>
            <w:vMerge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0" w:type="dxa"/>
            <w:vMerge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65960" w:rsidTr="00885B5D">
        <w:trPr>
          <w:trHeight w:val="915"/>
        </w:trPr>
        <w:tc>
          <w:tcPr>
            <w:tcW w:w="88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3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3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5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8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55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65960" w:rsidTr="00885B5D">
        <w:trPr>
          <w:trHeight w:val="900"/>
        </w:trPr>
        <w:tc>
          <w:tcPr>
            <w:tcW w:w="88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3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3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5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8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55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0" w:type="dxa"/>
          </w:tcPr>
          <w:p w:rsidR="00C65960" w:rsidRDefault="00C65960" w:rsidP="00885B5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C65960" w:rsidRDefault="00C65960" w:rsidP="00C65960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备注：1、申报药品属 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原省谈判药协议续签 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  <w:r>
        <w:rPr>
          <w:rFonts w:ascii="仿宋_GB2312" w:eastAsia="仿宋_GB2312" w:hAnsi="仿宋_GB2312" w:cs="仿宋_GB2312" w:hint="eastAsia"/>
          <w:sz w:val="32"/>
          <w:szCs w:val="32"/>
        </w:rPr>
        <w:t>同类药品新申请（打钩）</w:t>
      </w:r>
    </w:p>
    <w:p w:rsidR="00C65960" w:rsidRDefault="00C65960" w:rsidP="00C65960">
      <w:pPr>
        <w:adjustRightInd w:val="0"/>
        <w:snapToGrid w:val="0"/>
        <w:spacing w:line="560" w:lineRule="exact"/>
        <w:ind w:leftChars="304" w:left="1278" w:hangingChars="200" w:hanging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2、申报</w:t>
      </w:r>
      <w:r>
        <w:rPr>
          <w:rFonts w:ascii="仿宋" w:eastAsia="仿宋" w:hAnsi="仿宋" w:cs="仿宋" w:hint="eastAsia"/>
          <w:sz w:val="32"/>
          <w:szCs w:val="32"/>
        </w:rPr>
        <w:t>药品现行价格、本次协议签订预降价空间、全国最低价格、该药品在其他省份签订的协议文本、2019年度全省销售情况（含用药人次、销售量等）等相关材料作为附件一并报送，并加盖公章。</w:t>
      </w:r>
    </w:p>
    <w:p w:rsidR="007A18AD" w:rsidRPr="00C65960" w:rsidRDefault="007A18AD"/>
    <w:sectPr w:rsidR="007A18AD" w:rsidRPr="00C65960" w:rsidSect="009367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D2C" w:rsidRDefault="003B0D2C" w:rsidP="00C65960">
      <w:r>
        <w:separator/>
      </w:r>
    </w:p>
  </w:endnote>
  <w:endnote w:type="continuationSeparator" w:id="0">
    <w:p w:rsidR="003B0D2C" w:rsidRDefault="003B0D2C" w:rsidP="00C65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D2C" w:rsidRDefault="003B0D2C" w:rsidP="00C65960">
      <w:r>
        <w:separator/>
      </w:r>
    </w:p>
  </w:footnote>
  <w:footnote w:type="continuationSeparator" w:id="0">
    <w:p w:rsidR="003B0D2C" w:rsidRDefault="003B0D2C" w:rsidP="00C659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960"/>
    <w:rsid w:val="003B0D2C"/>
    <w:rsid w:val="007A18AD"/>
    <w:rsid w:val="00C6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6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5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59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5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5960"/>
    <w:rPr>
      <w:sz w:val="18"/>
      <w:szCs w:val="18"/>
    </w:rPr>
  </w:style>
  <w:style w:type="table" w:styleId="a5">
    <w:name w:val="Table Grid"/>
    <w:basedOn w:val="a1"/>
    <w:qFormat/>
    <w:rsid w:val="00C659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曹庄</dc:creator>
  <cp:keywords/>
  <dc:description/>
  <cp:lastModifiedBy>曹庄</cp:lastModifiedBy>
  <cp:revision>2</cp:revision>
  <dcterms:created xsi:type="dcterms:W3CDTF">2020-01-13T05:42:00Z</dcterms:created>
  <dcterms:modified xsi:type="dcterms:W3CDTF">2020-01-13T05:42:00Z</dcterms:modified>
</cp:coreProperties>
</file>