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</w:p>
    <w:p>
      <w:pPr>
        <w:pStyle w:val="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省医疗保障局政务公开工作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培训计划</w:t>
      </w:r>
    </w:p>
    <w:tbl>
      <w:tblPr>
        <w:tblStyle w:val="4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522"/>
        <w:gridCol w:w="2089"/>
        <w:gridCol w:w="824"/>
        <w:gridCol w:w="834"/>
        <w:gridCol w:w="947"/>
        <w:gridCol w:w="949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培训名称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培训对象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天数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人数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预计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时间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地点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承办处室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省局政务公开工作领导小组会议暨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</w:rPr>
              <w:t>培训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会议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省局政务公开工作领导小组成员及各处室、医保中心具体工作人员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半天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FFFFFF" w:fill="D9D9D9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20人左右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下旬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全省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医疗保障信访舆情和政务公开工作培训班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省局机关、直属单位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各市及部分县局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负责同志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shd w:val="clear" w:color="auto" w:fill="auto"/>
                <w:lang w:eastAsia="zh-CN"/>
              </w:rPr>
              <w:t>天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shd w:val="clear" w:color="auto" w:fill="auto"/>
                <w:lang w:val="en-US" w:eastAsia="zh-CN"/>
              </w:rPr>
              <w:t>100人左右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9月份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省局政务公开工作领导小组会议暨培训会议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省局政务公开工作领导小组成员及各处室、医保中心具体工作人员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半天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20人左右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12月上旬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省局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参加政务公开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主管部门组织的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培训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省局政务公开工作负责同志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根据上级工作安排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政务公开主管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部门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vanish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4537075</wp:posOffset>
              </wp:positionH>
              <wp:positionV relativeFrom="paragraph">
                <wp:posOffset>-438150</wp:posOffset>
              </wp:positionV>
              <wp:extent cx="1097915" cy="290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91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7.25pt;margin-top:-34.5pt;height:22.9pt;width:86.45pt;mso-position-horizontal-relative:margin;z-index:251659264;mso-width-relative:page;mso-height-relative:page;" filled="f" stroked="f" coordsize="21600,21600" o:gfxdata="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p2QV/2gAAAAsBAAAPAAAAAAAAAAEAIAAAACIAAABkcnMvZG93bnJldi54bWxQ&#10;SwECFAAUAAAACACHTuJAxqlEIL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ODAxZDJlMWQwODRkOWNhZWNiMzg0ZmJlYjk2OWQifQ=="/>
    <w:docVar w:name="KSO_WPS_MARK_KEY" w:val="199db096-a222-4e1a-9dd4-0458ca579e7f"/>
  </w:docVars>
  <w:rsids>
    <w:rsidRoot w:val="00000000"/>
    <w:rsid w:val="422A0CFF"/>
    <w:rsid w:val="548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2024-01-02T03:12:36Z</dcterms:created>
  <dc:creator>Administrator</dc:creator>
  <cp:lastModifiedBy>Administrator</cp:lastModifiedBy>
  <dcterms:modified xsi:type="dcterms:W3CDTF">2024-01-02T03:13:06Z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544CEDBB84C64C4295FAF07DCD3C6DE3_12</vt:lpwstr>
  </property>
</Properties>
</file>