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default" w:ascii="Times New Roman" w:hAnsi="Times New Roman" w:eastAsia="仿宋" w:cs="Times New Roman"/>
          <w:color w:val="000000"/>
          <w:szCs w:val="32"/>
          <w:highlight w:val="none"/>
        </w:rPr>
      </w:pPr>
    </w:p>
    <w:p>
      <w:pPr>
        <w:widowControl w:val="0"/>
        <w:spacing w:line="580" w:lineRule="exact"/>
        <w:rPr>
          <w:rFonts w:hint="default" w:ascii="Times New Roman" w:hAnsi="Times New Roman" w:cs="Times New Roman"/>
          <w:color w:val="000000"/>
          <w:highlight w:val="none"/>
        </w:rPr>
      </w:pPr>
    </w:p>
    <w:p>
      <w:pPr>
        <w:widowControl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鲁医保中心函〔20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000000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号</w:t>
      </w:r>
    </w:p>
    <w:p>
      <w:pPr>
        <w:widowControl w:val="0"/>
        <w:snapToGrid w:val="0"/>
        <w:spacing w:line="58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44"/>
          <w:szCs w:val="44"/>
          <w:highlight w:val="none"/>
        </w:rPr>
      </w:pPr>
    </w:p>
    <w:p>
      <w:pPr>
        <w:widowControl w:val="0"/>
        <w:ind w:left="0" w:leftChars="-300" w:hanging="960" w:hangingChars="300"/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Cs w:val="32"/>
          <w:highlight w:val="none"/>
        </w:rPr>
        <w:t>附件</w:t>
      </w:r>
    </w:p>
    <w:p>
      <w:pPr>
        <w:widowControl w:val="0"/>
        <w:ind w:left="-106" w:leftChars="-95" w:hanging="198" w:hangingChars="55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省直管单位202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年度医疗保险缴费基数申报表</w:t>
      </w:r>
    </w:p>
    <w:tbl>
      <w:tblPr>
        <w:tblStyle w:val="5"/>
        <w:tblpPr w:leftFromText="180" w:rightFromText="180" w:vertAnchor="text" w:horzAnchor="page" w:tblpX="926" w:tblpY="233"/>
        <w:tblOverlap w:val="never"/>
        <w:tblW w:w="10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660"/>
        <w:gridCol w:w="1541"/>
        <w:gridCol w:w="1350"/>
        <w:gridCol w:w="771"/>
        <w:gridCol w:w="718"/>
        <w:gridCol w:w="623"/>
        <w:gridCol w:w="902"/>
        <w:gridCol w:w="655"/>
        <w:gridCol w:w="613"/>
        <w:gridCol w:w="91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20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盖章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4364" w:type="dxa"/>
            <w:gridSpan w:val="5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单位编号</w:t>
            </w:r>
          </w:p>
        </w:tc>
        <w:tc>
          <w:tcPr>
            <w:tcW w:w="2628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20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单位经办人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0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单位经办人 手机号码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20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8260" w:type="dxa"/>
            <w:gridSpan w:val="9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60" w:type="dxa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位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申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报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情 况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职工基本医疗保险       （含生育保险）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补充医疗保险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大额医疗补助  （定额缴费）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60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91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12" w:type="dxa"/>
            <w:gridSpan w:val="3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在职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退休</w:t>
            </w:r>
          </w:p>
        </w:tc>
        <w:tc>
          <w:tcPr>
            <w:tcW w:w="1718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60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9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2024年1月缴费人数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60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9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2024年1月缴费基数总额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0461" w:type="dxa"/>
            <w:gridSpan w:val="11"/>
            <w:vAlign w:val="top"/>
          </w:tcPr>
          <w:p>
            <w:pPr>
              <w:widowControl w:val="0"/>
              <w:spacing w:line="300" w:lineRule="exact"/>
              <w:ind w:right="-64" w:rightChars="-20" w:firstLine="48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根据《社会保险法》及国家和山东省相关政策规定，我单位就202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年度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保险缴费基数（职工基本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保险、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补充医疗保险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生育保险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和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大额医疗补助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）申报有关事项郑重承诺如下：</w:t>
            </w:r>
          </w:p>
          <w:p>
            <w:pPr>
              <w:widowControl w:val="0"/>
              <w:spacing w:line="300" w:lineRule="exact"/>
              <w:ind w:right="-64" w:rightChars="-20" w:firstLine="48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切实维护参保职工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保险合法权益，确保应缴尽缴，我单位如实申报职工个人的缴费基数，并经职工本人签字认可、公示且核对无误；如有不实，愿为此承担有可能引发的一切责任。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二、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我单位严格按照相关文件规定申报单位缴费基数，如存在瞒报工资总额或职工人数现象，责任自负并愿意接受相关处罚。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4322" w:type="dxa"/>
            <w:gridSpan w:val="4"/>
            <w:vAlign w:val="top"/>
          </w:tcPr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申报单位经办人（签字）：  </w:t>
            </w: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 w:val="0"/>
              <w:spacing w:line="300" w:lineRule="exact"/>
              <w:ind w:right="-64" w:rightChars="-20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6139" w:type="dxa"/>
            <w:gridSpan w:val="7"/>
            <w:vAlign w:val="top"/>
          </w:tcPr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法定代表人或单位负责人（签字）： </w:t>
            </w: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 w:val="0"/>
              <w:spacing w:line="300" w:lineRule="exact"/>
              <w:ind w:right="-64" w:rightChars="-20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</w:tr>
    </w:tbl>
    <w:p>
      <w:pPr>
        <w:ind w:left="-966" w:leftChars="-302" w:firstLine="9" w:firstLineChars="0"/>
        <w:jc w:val="both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填表说明：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after="0" w:line="240" w:lineRule="auto"/>
        <w:ind w:left="-966" w:leftChars="-302" w:right="-1421" w:rightChars="-444" w:firstLine="9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单位性质：机关单位（含参公）、全额拨款事业单位、差额拨款事业单位、自收自支事业单位、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eastAsia="zh-CN"/>
        </w:rPr>
        <w:t>军队文职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单位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eastAsia="zh-CN"/>
        </w:rPr>
        <w:t>、军队职工单位、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企业。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after="0" w:line="240" w:lineRule="auto"/>
        <w:ind w:left="-966" w:leftChars="-302" w:right="-1421" w:rightChars="-444" w:firstLine="9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单位申报缴费项目：根据单位参保险种填写对应的项目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其中，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“2024年1月缴费基数总额”填写月实际缴费基数之和，即不考虑封顶保底因素；填写数额与基数报盘“缴费工资”字段求和结果一致，即基数报盘“缴费工资”字段也填写职工实际缴费基数；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补充医疗保险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退休人员“2024年1月缴费基数总额”，填写退休人员统筹内加统筹外退休金之和；“大额医疗补助”的“2024年1月缴费基数总额”填写定额缴费额。</w:t>
      </w:r>
    </w:p>
    <w:p>
      <w:pPr>
        <w:widowControl/>
        <w:numPr>
          <w:ilvl w:val="0"/>
          <w:numId w:val="1"/>
        </w:numPr>
        <w:wordWrap/>
        <w:adjustRightInd/>
        <w:snapToGrid/>
        <w:spacing w:before="0" w:after="0" w:line="240" w:lineRule="auto"/>
        <w:ind w:left="-1568" w:leftChars="-490" w:right="-1421" w:rightChars="-444" w:firstLine="609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年1月缴费人数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不包含1月份当月新增人员；不包含2024年1月份已减员人员。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87908-08DE-4B64-A59B-933E06062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24BB18-A672-4854-B903-189F5DBD11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CCD41C-41C1-418F-B2C1-AEE4BB03BC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28AFC5-8ECE-4634-8EB2-D8AA41477A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729656F-7A4A-42C8-BE1B-D9C5303F20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70497"/>
    <w:multiLevelType w:val="singleLevel"/>
    <w:tmpl w:val="631704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5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zFiZDMwMGFlNmY1NWIzOWJmMjBiNTNjMmJmNDgifQ=="/>
    <w:docVar w:name="KSO_WPS_MARK_KEY" w:val="e76e7627-93c0-4831-b4ef-eb65a9602d5d"/>
  </w:docVars>
  <w:rsids>
    <w:rsidRoot w:val="00000000"/>
    <w:rsid w:val="00E6284A"/>
    <w:rsid w:val="0147518F"/>
    <w:rsid w:val="028E13EB"/>
    <w:rsid w:val="036F2FCB"/>
    <w:rsid w:val="03B46C2F"/>
    <w:rsid w:val="042432D2"/>
    <w:rsid w:val="0431202E"/>
    <w:rsid w:val="056A3A4A"/>
    <w:rsid w:val="059E468A"/>
    <w:rsid w:val="05B0324A"/>
    <w:rsid w:val="065344DE"/>
    <w:rsid w:val="069F6B33"/>
    <w:rsid w:val="06AB60C8"/>
    <w:rsid w:val="075C0948"/>
    <w:rsid w:val="07602689"/>
    <w:rsid w:val="095742E5"/>
    <w:rsid w:val="0F384BB8"/>
    <w:rsid w:val="0F9E7A32"/>
    <w:rsid w:val="0FF94348"/>
    <w:rsid w:val="11965573"/>
    <w:rsid w:val="1451195F"/>
    <w:rsid w:val="1485084F"/>
    <w:rsid w:val="161B48EC"/>
    <w:rsid w:val="17321EED"/>
    <w:rsid w:val="188579DA"/>
    <w:rsid w:val="1AA77601"/>
    <w:rsid w:val="1AF31E3B"/>
    <w:rsid w:val="1B9B4505"/>
    <w:rsid w:val="1BA54A74"/>
    <w:rsid w:val="1BFE2CE6"/>
    <w:rsid w:val="1C7A60C9"/>
    <w:rsid w:val="1CB17D58"/>
    <w:rsid w:val="1CC567C0"/>
    <w:rsid w:val="1E2D1AC3"/>
    <w:rsid w:val="1F494278"/>
    <w:rsid w:val="216C787B"/>
    <w:rsid w:val="21A73C38"/>
    <w:rsid w:val="230A01C2"/>
    <w:rsid w:val="273870AC"/>
    <w:rsid w:val="283F26BC"/>
    <w:rsid w:val="2A0D68E0"/>
    <w:rsid w:val="2C752B50"/>
    <w:rsid w:val="2E7A7C70"/>
    <w:rsid w:val="2EF1598B"/>
    <w:rsid w:val="2F22645E"/>
    <w:rsid w:val="2F666780"/>
    <w:rsid w:val="31365404"/>
    <w:rsid w:val="32451FDE"/>
    <w:rsid w:val="333D3C9C"/>
    <w:rsid w:val="33707BCD"/>
    <w:rsid w:val="33CA19D4"/>
    <w:rsid w:val="34E95E89"/>
    <w:rsid w:val="35D72186"/>
    <w:rsid w:val="35F93F25"/>
    <w:rsid w:val="36396675"/>
    <w:rsid w:val="36716136"/>
    <w:rsid w:val="37A91900"/>
    <w:rsid w:val="39812B34"/>
    <w:rsid w:val="3AAA75CF"/>
    <w:rsid w:val="3AEE41FA"/>
    <w:rsid w:val="3C4C475C"/>
    <w:rsid w:val="3EA6303D"/>
    <w:rsid w:val="3EC5736E"/>
    <w:rsid w:val="41412BA9"/>
    <w:rsid w:val="430A3B9B"/>
    <w:rsid w:val="43E63B53"/>
    <w:rsid w:val="44FE4252"/>
    <w:rsid w:val="45505AB1"/>
    <w:rsid w:val="471B518D"/>
    <w:rsid w:val="47305B9A"/>
    <w:rsid w:val="4CAC7A71"/>
    <w:rsid w:val="4CBB7CB4"/>
    <w:rsid w:val="4D4373FC"/>
    <w:rsid w:val="4EB66985"/>
    <w:rsid w:val="4FB758F2"/>
    <w:rsid w:val="4FF05EC6"/>
    <w:rsid w:val="50A56CB1"/>
    <w:rsid w:val="53733096"/>
    <w:rsid w:val="54843081"/>
    <w:rsid w:val="54B829F0"/>
    <w:rsid w:val="554051FA"/>
    <w:rsid w:val="56F73FDE"/>
    <w:rsid w:val="5AC04174"/>
    <w:rsid w:val="5AFE3A3B"/>
    <w:rsid w:val="5B4800FC"/>
    <w:rsid w:val="5DBF512A"/>
    <w:rsid w:val="5F843223"/>
    <w:rsid w:val="62FB633C"/>
    <w:rsid w:val="63EB6C79"/>
    <w:rsid w:val="681F5143"/>
    <w:rsid w:val="685B188D"/>
    <w:rsid w:val="690773A8"/>
    <w:rsid w:val="69747710"/>
    <w:rsid w:val="69D73D89"/>
    <w:rsid w:val="6AEF34F2"/>
    <w:rsid w:val="6C6B4DFB"/>
    <w:rsid w:val="6D4F42A6"/>
    <w:rsid w:val="6D7D3037"/>
    <w:rsid w:val="6FFD3FBC"/>
    <w:rsid w:val="717A67E4"/>
    <w:rsid w:val="724F1FEB"/>
    <w:rsid w:val="72907369"/>
    <w:rsid w:val="737E3665"/>
    <w:rsid w:val="73A11102"/>
    <w:rsid w:val="757E5B9F"/>
    <w:rsid w:val="75855809"/>
    <w:rsid w:val="7657350F"/>
    <w:rsid w:val="774A3364"/>
    <w:rsid w:val="778D031B"/>
    <w:rsid w:val="7AA02113"/>
    <w:rsid w:val="7B9C2179"/>
    <w:rsid w:val="7ED7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1895</Words>
  <Characters>2045</Characters>
  <Lines>16</Lines>
  <Paragraphs>4</Paragraphs>
  <TotalTime>30</TotalTime>
  <ScaleCrop>false</ScaleCrop>
  <LinksUpToDate>false</LinksUpToDate>
  <CharactersWithSpaces>2125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2019-12-25T06:48:00Z</dcterms:created>
  <dc:creator>雨霈</dc:creator>
  <cp:lastModifiedBy>炎泱</cp:lastModifiedBy>
  <cp:lastPrinted>2023-12-28T08:22:00Z</cp:lastPrinted>
  <dcterms:modified xsi:type="dcterms:W3CDTF">2023-12-29T05:55:35Z</dcterms:modified>
  <dc:title>                            鲁医保中心函〔2022〕XX号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F9A8864DA68E49B2B962FDB1AA594339_13</vt:lpwstr>
  </property>
</Properties>
</file>