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right="0" w:firstLine="640" w:firstLineChars="200"/>
        <w:jc w:val="left"/>
        <w:rPr>
          <w:rFonts w:hint="eastAsia" w:ascii="仿宋_GB2312" w:hAnsi="仿宋_GB2312" w:eastAsia="仿宋_GB2312" w:cs="仿宋_GB2312"/>
          <w:i w:val="0"/>
          <w:caps w:val="0"/>
          <w:color w:val="000000"/>
          <w:spacing w:val="0"/>
          <w:sz w:val="32"/>
          <w:szCs w:val="32"/>
        </w:rPr>
      </w:pPr>
      <w:bookmarkStart w:id="0" w:name="_GoBack"/>
      <w:bookmarkEnd w:id="0"/>
      <w:r>
        <w:rPr>
          <w:rFonts w:hint="eastAsia" w:ascii="仿宋_GB2312" w:hAnsi="仿宋_GB2312" w:eastAsia="仿宋_GB2312" w:cs="仿宋_GB2312"/>
          <w:i w:val="0"/>
          <w:caps w:val="0"/>
          <w:color w:val="000000"/>
          <w:spacing w:val="0"/>
          <w:sz w:val="32"/>
          <w:szCs w:val="32"/>
        </w:rPr>
        <w:t>2011年以来，我省协议定点医疗机构数量大幅增加，在为参保人员提供优质、便捷的医疗服务中，医务工作者无私奉献，令人敬畏。特别是今年，面对突如其来的新冠肺炎疫情，广大医务工作者义无反顾、日夜奋战，展现了救死扶伤、医者仁心的崇高精神。在第三个中国医师节来临之际，为激励更多的医保医师立足岗位、恪尽职守、无私奉献，发挥典型引领作用，保障参保人员的权益和医疗卫生事业健康持续发展，根据各地市评选结果，省医疗保障局联合省卫生健康委于8月14日印发通知，对在医疗保险工作中表现突出的宋伟等300名医师通报表扬。</w:t>
      </w:r>
    </w:p>
    <w:p>
      <w:pPr>
        <w:pStyle w:val="2"/>
        <w:keepNext w:val="0"/>
        <w:keepLines w:val="0"/>
        <w:widowControl/>
        <w:suppressLineNumbers w:val="0"/>
        <w:spacing w:before="0" w:beforeAutospacing="0" w:after="0" w:afterAutospacing="0" w:line="420" w:lineRule="atLeast"/>
        <w:ind w:left="0" w:right="0" w:firstLine="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同时，为发挥医疗机构医疗保险工作办公室及工作人员的医疗服务管理作用，省医疗保险事业中心通报表扬了山东省立医院医保办等152个医疗保险管理先进科室和153名先进个人。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6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2020-12-27T08:36:00Z</dcterms:created>
  <dc:creator>user</dc:creator>
  <cp:lastModifiedBy>user</cp:lastModifiedBy>
  <dcterms:modified xsi:type="dcterms:W3CDTF">2020-12-27T08:36:17Z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